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EXAMEN OPOSICIÓN AGENTE DE LA POLICÍA LOCAL DE NOVELDA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27 de enero de 2010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1. La Ley 30/92 establece que el plazo de subsanación y mejora de solicitud será,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con</w:t>
      </w:r>
      <w:proofErr w:type="gramEnd"/>
      <w:r w:rsidRPr="0069433E">
        <w:rPr>
          <w:rFonts w:ascii="Arial" w:hAnsi="Arial" w:cs="Arial"/>
          <w:lang w:val="es-ES"/>
        </w:rPr>
        <w:t xml:space="preserve"> carácter general, de: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</w:t>
      </w:r>
      <w:proofErr w:type="gramEnd"/>
      <w:r w:rsidRPr="0069433E">
        <w:rPr>
          <w:rFonts w:ascii="Arial" w:hAnsi="Arial" w:cs="Arial"/>
          <w:lang w:val="es-ES"/>
        </w:rPr>
        <w:t>. 5 días.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b</w:t>
      </w:r>
      <w:proofErr w:type="gramEnd"/>
      <w:r w:rsidRPr="0069433E">
        <w:rPr>
          <w:rFonts w:ascii="Arial" w:hAnsi="Arial" w:cs="Arial"/>
          <w:lang w:val="es-ES"/>
        </w:rPr>
        <w:t>. 10 días.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</w:t>
      </w:r>
      <w:proofErr w:type="gramEnd"/>
      <w:r w:rsidRPr="0069433E">
        <w:rPr>
          <w:rFonts w:ascii="Arial" w:hAnsi="Arial" w:cs="Arial"/>
          <w:lang w:val="es-ES"/>
        </w:rPr>
        <w:t>. 15 días.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</w:t>
      </w:r>
      <w:proofErr w:type="gramEnd"/>
      <w:r w:rsidRPr="0069433E">
        <w:rPr>
          <w:rFonts w:ascii="Arial" w:hAnsi="Arial" w:cs="Arial"/>
          <w:lang w:val="es-ES"/>
        </w:rPr>
        <w:t>. 20 días.</w:t>
      </w:r>
    </w:p>
    <w:p w:rsidR="003500D0" w:rsidRPr="0069433E" w:rsidRDefault="003500D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2. El plazo “no inferior a diez días ni superior a quince” establecido en el artículo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84.2 de la Ley 30/92, corresponde al: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Plazo general de alegaciones en los procedimientos.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Plazo de notificación de resoluciones expresas.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Plazo de prueba.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Plazo de alegaciones en el trámite de audiencia.</w:t>
      </w:r>
    </w:p>
    <w:p w:rsidR="003500D0" w:rsidRPr="0069433E" w:rsidRDefault="003500D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3. Según el artículo 3.1 de la Ley 30/1992, de Régimen Jurídico de las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Administraciones Públicas y del Procedimiento Administrativo Común, (en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adelante</w:t>
      </w:r>
      <w:proofErr w:type="gramEnd"/>
      <w:r w:rsidRPr="0069433E">
        <w:rPr>
          <w:rFonts w:ascii="Arial" w:hAnsi="Arial" w:cs="Arial"/>
          <w:lang w:val="es-ES"/>
        </w:rPr>
        <w:t>, Ley 30/92), las Administraciones públicas sirven con objetividad los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intereses</w:t>
      </w:r>
      <w:proofErr w:type="gramEnd"/>
      <w:r w:rsidRPr="0069433E">
        <w:rPr>
          <w:rFonts w:ascii="Arial" w:hAnsi="Arial" w:cs="Arial"/>
          <w:lang w:val="es-ES"/>
        </w:rPr>
        <w:t xml:space="preserve"> generales y actúan de acuerdo con los principios de: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Eficiencia, jerarquía, descentralización, desconcentración y coordinación.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Descentralización, eficacia, coordinación, desconcentración y jerarquía.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Jerarquía, eficiencia, coordinación, desconcentración y centralización.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Eficacia, economía procesal, desconcentración y coordinación.</w:t>
      </w:r>
    </w:p>
    <w:p w:rsidR="003500D0" w:rsidRPr="0069433E" w:rsidRDefault="003500D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4. Según el artículo 53.1 de la C.E., vinculan a todos los poderes públicos: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Los derechos y deberes fundamentales reconocidos en el Título I de la C.E.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Los derechos y libertades reconocidos en el Capítulo segundo del Título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I de la C.E.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Los derechos reconocidos en los Capítulos primero y segundo del Título I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la</w:t>
      </w:r>
      <w:proofErr w:type="gramEnd"/>
      <w:r w:rsidRPr="0069433E">
        <w:rPr>
          <w:rFonts w:ascii="Arial" w:hAnsi="Arial" w:cs="Arial"/>
          <w:lang w:val="es-ES"/>
        </w:rPr>
        <w:t xml:space="preserve"> C.E.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Las garantías de las libertades y derechos fundamentales reconocidas en el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Capítulo cuarto del Título I de la C.E.</w:t>
      </w:r>
    </w:p>
    <w:p w:rsidR="003500D0" w:rsidRPr="0069433E" w:rsidRDefault="003500D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5. </w:t>
      </w:r>
      <w:proofErr w:type="gramStart"/>
      <w:r w:rsidRPr="0069433E">
        <w:rPr>
          <w:rFonts w:ascii="Arial" w:hAnsi="Arial" w:cs="Arial"/>
          <w:lang w:val="es-ES"/>
        </w:rPr>
        <w:t>¿</w:t>
      </w:r>
      <w:proofErr w:type="gramEnd"/>
      <w:r w:rsidRPr="0069433E">
        <w:rPr>
          <w:rFonts w:ascii="Arial" w:hAnsi="Arial" w:cs="Arial"/>
          <w:lang w:val="es-ES"/>
        </w:rPr>
        <w:t>Se exime de la obligación de declarar sobre hechos presuntamente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delictivos</w:t>
      </w:r>
      <w:proofErr w:type="gramEnd"/>
      <w:r w:rsidRPr="0069433E">
        <w:rPr>
          <w:rFonts w:ascii="Arial" w:hAnsi="Arial" w:cs="Arial"/>
          <w:lang w:val="es-ES"/>
        </w:rPr>
        <w:t>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Por razón de parentesco.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No, en ningún caso.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Según la gravedad del delito.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Ninguna es correcta.</w:t>
      </w:r>
    </w:p>
    <w:p w:rsidR="003500D0" w:rsidRPr="0069433E" w:rsidRDefault="003500D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6. La Administración (Valenciana) deberá comunicar a los interesados lo que les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afecte</w:t>
      </w:r>
      <w:proofErr w:type="gramEnd"/>
      <w:r w:rsidRPr="0069433E">
        <w:rPr>
          <w:rFonts w:ascii="Arial" w:hAnsi="Arial" w:cs="Arial"/>
          <w:lang w:val="es-ES"/>
        </w:rPr>
        <w:t>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En la lengua oficial en que se inicie el proceso.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En cualquiera de las de uso, sin distinción.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 la que escojan.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Ninguna es la solución correcta.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7. Cuándo el interesado o su representante rechacen la notificación de una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actuación</w:t>
      </w:r>
      <w:proofErr w:type="gramEnd"/>
      <w:r w:rsidRPr="0069433E">
        <w:rPr>
          <w:rFonts w:ascii="Arial" w:hAnsi="Arial" w:cs="Arial"/>
          <w:lang w:val="es-ES"/>
        </w:rPr>
        <w:t>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No será necesario especificar las circunstancias.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No se puede tener por efectuado el trámite.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Se hará constar en el expediente.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Se sancionará por ello a uno y, en su caso, al otro.</w:t>
      </w:r>
    </w:p>
    <w:p w:rsidR="003500D0" w:rsidRPr="0069433E" w:rsidRDefault="003500D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8. El plazo máximo para dictar y notificar la resolución del recurso de reposición: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Es de un mes.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Es distinta para cada supuesto.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No es el mismo.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Es de tres meses.</w:t>
      </w:r>
    </w:p>
    <w:p w:rsidR="008C72FE" w:rsidRPr="0069433E" w:rsidRDefault="008C72F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8C72F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9. La lengua oficial del Estado español es: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español exclusivamente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castellano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castellano y las demás lenguas de acuerdo con los Estatutos de las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Comunidades Autónomas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Todas y cada una de las lenguas habladas en territorio español</w:t>
      </w:r>
    </w:p>
    <w:p w:rsidR="008C72FE" w:rsidRPr="0069433E" w:rsidRDefault="008C72F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10. Los poderes públicos y los ciudadanos están sometidos 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 Constitución y a la ley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La ley y al ordenamiento jurídico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La Constitución y al resto del ordenamiento jurídico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La Constitución, a la ley y al resto del ordenamiento jurídico</w:t>
      </w:r>
    </w:p>
    <w:p w:rsidR="008C72FE" w:rsidRPr="0069433E" w:rsidRDefault="008C72F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11. La soberanía nacional reside en: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Congreso de los Diputados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pueblo español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Jefe del Estado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 Gobierno de la nación</w:t>
      </w:r>
    </w:p>
    <w:p w:rsidR="008C72FE" w:rsidRPr="0069433E" w:rsidRDefault="008C72F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12. ¿Ante quién se presenta el recurso de amparo?: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Ante el Tribunal Supremo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Ante el Tribunal Constitucional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Ante el Consejo General del Poder Judicial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Ante cualquier juzgado o tribunal</w:t>
      </w:r>
    </w:p>
    <w:p w:rsidR="008C72FE" w:rsidRPr="0069433E" w:rsidRDefault="008C72F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13. ¿Cuánto tiempo dura el mandato de los Diputados?: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</w:t>
      </w:r>
      <w:proofErr w:type="gramEnd"/>
      <w:r w:rsidRPr="0069433E">
        <w:rPr>
          <w:rFonts w:ascii="Arial" w:hAnsi="Arial" w:cs="Arial"/>
          <w:lang w:val="es-ES"/>
        </w:rPr>
        <w:t>. Tres años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b</w:t>
      </w:r>
      <w:proofErr w:type="gramEnd"/>
      <w:r w:rsidRPr="0069433E">
        <w:rPr>
          <w:rFonts w:ascii="Arial" w:hAnsi="Arial" w:cs="Arial"/>
          <w:lang w:val="es-ES"/>
        </w:rPr>
        <w:t>. Dos años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</w:t>
      </w:r>
      <w:proofErr w:type="gramEnd"/>
      <w:r w:rsidRPr="0069433E">
        <w:rPr>
          <w:rFonts w:ascii="Arial" w:hAnsi="Arial" w:cs="Arial"/>
          <w:lang w:val="es-ES"/>
        </w:rPr>
        <w:t>. Cuatro años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</w:t>
      </w:r>
      <w:proofErr w:type="gramEnd"/>
      <w:r w:rsidRPr="0069433E">
        <w:rPr>
          <w:rFonts w:ascii="Arial" w:hAnsi="Arial" w:cs="Arial"/>
          <w:lang w:val="es-ES"/>
        </w:rPr>
        <w:t>. Seis años</w:t>
      </w:r>
    </w:p>
    <w:p w:rsidR="008C72FE" w:rsidRPr="0069433E" w:rsidRDefault="008C72F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14. ¿Quién representa al pueblo español?: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Congreso de los Diputados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Senado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Las Cortes Generales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 Rey</w:t>
      </w:r>
    </w:p>
    <w:p w:rsidR="008C72FE" w:rsidRPr="0069433E" w:rsidRDefault="008C72F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15. ¿Quién nombra al Presidente del Gobierno?: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Congreso de los Diputados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Senado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Las Cortes Generales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 Rey</w:t>
      </w:r>
    </w:p>
    <w:p w:rsidR="00A77A20" w:rsidRPr="0069433E" w:rsidRDefault="00A77A2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16. ¿En que norma se determina el número de concejales de un municipio?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En la Ley 7/1985 de Bases de Régimen Local.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En el Real Decreto Legislativo 781/1986 por el que se aprueba el Texto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Refundido de disposiciones vigentes en materia de Régimen Local.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 la Ley Orgánica 5/1985 de Régimen Electoral General.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En la Ley 39/1988 Reguladora de Haciendas Locales.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17. La competencia delegada, del servicio de depósito de detenidos a disposición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judicial</w:t>
      </w:r>
      <w:proofErr w:type="gramEnd"/>
      <w:r w:rsidRPr="0069433E">
        <w:rPr>
          <w:rFonts w:ascii="Arial" w:hAnsi="Arial" w:cs="Arial"/>
          <w:lang w:val="es-ES"/>
        </w:rPr>
        <w:t xml:space="preserve"> de los municipios cabeza de partido judicial, en los que no haya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establecimiento</w:t>
      </w:r>
      <w:proofErr w:type="gramEnd"/>
      <w:r w:rsidRPr="0069433E">
        <w:rPr>
          <w:rFonts w:ascii="Arial" w:hAnsi="Arial" w:cs="Arial"/>
          <w:lang w:val="es-ES"/>
        </w:rPr>
        <w:t xml:space="preserve"> penitenciario. ¿En que normativa se establece?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En el Real Decreto Legislativo 781/1986 por el que se aprueba el Texto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Refundido de disposiciones vigentes en materia de Régimen Local.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En la Ley 38/1988 de Demarcación y Planta Judicial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 la Ley Orgánica 1/1979 General Penitenciaria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En la Ley 7/1985 de Bases de Régimen Local.</w:t>
      </w:r>
    </w:p>
    <w:p w:rsidR="00BC33A0" w:rsidRPr="0069433E" w:rsidRDefault="00BC33A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18. Las sesiones del pleno pueden ser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Ordinarias y extraordinarias.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Ordinarias y urgentes.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c. </w:t>
      </w:r>
      <w:proofErr w:type="gramStart"/>
      <w:r w:rsidRPr="0069433E">
        <w:rPr>
          <w:rFonts w:ascii="Arial" w:hAnsi="Arial" w:cs="Arial"/>
          <w:lang w:val="es-ES"/>
        </w:rPr>
        <w:t>Ordinarias, extraordinarias y extraordinarias urgentes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Ordinarias, extraordinarias y extraoficiales.</w:t>
      </w:r>
    </w:p>
    <w:p w:rsidR="00BC33A0" w:rsidRPr="0069433E" w:rsidRDefault="00BC33A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19. Según la Ley 7/2007 del Estatuto Básico del empleado Público, las clases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empleados</w:t>
      </w:r>
      <w:proofErr w:type="gramEnd"/>
      <w:r w:rsidRPr="0069433E">
        <w:rPr>
          <w:rFonts w:ascii="Arial" w:hAnsi="Arial" w:cs="Arial"/>
          <w:lang w:val="es-ES"/>
        </w:rPr>
        <w:t xml:space="preserve"> públicos son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Personal funcionario, personal interino y funcionarios de carrera.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Funcionarios de carrera, funcionarios interinos, personal laboral y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personal</w:t>
      </w:r>
      <w:proofErr w:type="gramEnd"/>
      <w:r w:rsidRPr="0069433E">
        <w:rPr>
          <w:rFonts w:ascii="Arial" w:hAnsi="Arial" w:cs="Arial"/>
          <w:lang w:val="es-ES"/>
        </w:rPr>
        <w:t xml:space="preserve"> eventual.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Funcionarios, laborales fijos y laborales discontinuos.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Funcionarios de carrera, laborales fijos y laborales interinos.</w:t>
      </w:r>
    </w:p>
    <w:p w:rsidR="00BC33A0" w:rsidRPr="0069433E" w:rsidRDefault="00BC33A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20. Los deberes de los policías locales de la Comunidad Valenciana están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regulados</w:t>
      </w:r>
      <w:proofErr w:type="gramEnd"/>
      <w:r w:rsidRPr="0069433E">
        <w:rPr>
          <w:rFonts w:ascii="Arial" w:hAnsi="Arial" w:cs="Arial"/>
          <w:lang w:val="es-ES"/>
        </w:rPr>
        <w:t xml:space="preserve"> en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artículo 48 de la Ley 6/1999 de Coordinación de las Policías Locales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</w:t>
      </w:r>
      <w:proofErr w:type="gramEnd"/>
      <w:r w:rsidRPr="0069433E">
        <w:rPr>
          <w:rFonts w:ascii="Arial" w:hAnsi="Arial" w:cs="Arial"/>
          <w:lang w:val="es-ES"/>
        </w:rPr>
        <w:t xml:space="preserve"> la Comunidad Valenciana y en el artículo 19 del Decreto 19/2003 por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el</w:t>
      </w:r>
      <w:proofErr w:type="gramEnd"/>
      <w:r w:rsidRPr="0069433E">
        <w:rPr>
          <w:rFonts w:ascii="Arial" w:hAnsi="Arial" w:cs="Arial"/>
          <w:lang w:val="es-ES"/>
        </w:rPr>
        <w:t xml:space="preserve"> que se aprueba la Norma Marco.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artículo 47 de la Ley 6/1999 de Coordinación de las Policías Locales de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Comunidad Valenciana y en el artículo 18 del Decreto 19/2003 por el que se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aprueba</w:t>
      </w:r>
      <w:proofErr w:type="gramEnd"/>
      <w:r w:rsidRPr="0069433E">
        <w:rPr>
          <w:rFonts w:ascii="Arial" w:hAnsi="Arial" w:cs="Arial"/>
          <w:lang w:val="es-ES"/>
        </w:rPr>
        <w:t xml:space="preserve"> la Norma Marco.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artículo 48 de la Ley 6/1999 de Coordinación de las Policías Locales de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Comunidad Valenciana y en el artículo 51 de la Ley Orgánica 2/1986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Fuerzas y Cuerpos de Seguridad.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En el artículo 51 de la Ley Orgánica 2/1986 de Fuerzas y Cuerpos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Seguridad y en el artículo 19 del Decreto 19/2003 por el que se aprueba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Norma Marco.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21. ¿Cuál de las siguientes faltas está considerada como falta muy grave en el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régimen</w:t>
      </w:r>
      <w:proofErr w:type="gramEnd"/>
      <w:r w:rsidRPr="0069433E">
        <w:rPr>
          <w:rFonts w:ascii="Arial" w:hAnsi="Arial" w:cs="Arial"/>
          <w:lang w:val="es-ES"/>
        </w:rPr>
        <w:t xml:space="preserve"> disciplinario de los Policías Locales de la Comunidad Valenciana?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Exhibir los distintivos de identificación o el arma reglamentaria sin causa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justificada</w:t>
      </w:r>
      <w:proofErr w:type="gramEnd"/>
      <w:r w:rsidRPr="0069433E">
        <w:rPr>
          <w:rFonts w:ascii="Arial" w:hAnsi="Arial" w:cs="Arial"/>
          <w:lang w:val="es-ES"/>
        </w:rPr>
        <w:t>, así como utilizar el arma en acto de servicio o fuera de él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infringiendo</w:t>
      </w:r>
      <w:proofErr w:type="gramEnd"/>
      <w:r w:rsidRPr="0069433E">
        <w:rPr>
          <w:rFonts w:ascii="Arial" w:hAnsi="Arial" w:cs="Arial"/>
          <w:lang w:val="es-ES"/>
        </w:rPr>
        <w:t xml:space="preserve"> las normas establecidas.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Asistir a encierros en locales policiales y ocuparlos sin autorización.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abandono injustificado del servicio.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No prestar servicio alegando supuesta enfermedad o simulando otra de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mayor</w:t>
      </w:r>
      <w:proofErr w:type="gramEnd"/>
      <w:r w:rsidRPr="0069433E">
        <w:rPr>
          <w:rFonts w:ascii="Arial" w:hAnsi="Arial" w:cs="Arial"/>
          <w:lang w:val="es-ES"/>
        </w:rPr>
        <w:t xml:space="preserve"> gravedad.</w:t>
      </w:r>
    </w:p>
    <w:p w:rsidR="00BC33A0" w:rsidRPr="0069433E" w:rsidRDefault="00BC33A0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22. En un expediente disciplinario ¿Qué contenido tiene el pliego de cargos?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 relación de documentos que obran en el expediente.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Los hechos imputados con indicación de las sanciones que puedan ser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</w:t>
      </w:r>
      <w:proofErr w:type="gramEnd"/>
      <w:r w:rsidRPr="0069433E">
        <w:rPr>
          <w:rFonts w:ascii="Arial" w:hAnsi="Arial" w:cs="Arial"/>
          <w:lang w:val="es-ES"/>
        </w:rPr>
        <w:t xml:space="preserve"> aplicación.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Las diligencias practicadas y las pruebas aportadas por el imputado.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La fijación de los hechos, la valoración jurídica de los mismos,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determinación</w:t>
      </w:r>
      <w:proofErr w:type="gramEnd"/>
      <w:r w:rsidRPr="0069433E">
        <w:rPr>
          <w:rFonts w:ascii="Arial" w:hAnsi="Arial" w:cs="Arial"/>
          <w:lang w:val="es-ES"/>
        </w:rPr>
        <w:t xml:space="preserve"> de la falta y la sanción a imponer.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 xml:space="preserve">23. </w:t>
      </w:r>
      <w:proofErr w:type="gramStart"/>
      <w:r w:rsidRPr="0069433E">
        <w:rPr>
          <w:rFonts w:ascii="Arial" w:hAnsi="Arial" w:cs="Arial"/>
          <w:lang w:val="es-ES"/>
        </w:rPr>
        <w:t>¿</w:t>
      </w:r>
      <w:proofErr w:type="gramEnd"/>
      <w:r w:rsidRPr="0069433E">
        <w:rPr>
          <w:rFonts w:ascii="Arial" w:hAnsi="Arial" w:cs="Arial"/>
          <w:lang w:val="es-ES"/>
        </w:rPr>
        <w:t>Que proceso se deberá realizar para la modificación de una Ordenanza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Municipal</w:t>
      </w:r>
      <w:proofErr w:type="gramStart"/>
      <w:r w:rsidRPr="0069433E">
        <w:rPr>
          <w:rFonts w:ascii="Arial" w:hAnsi="Arial" w:cs="Arial"/>
          <w:lang w:val="es-ES"/>
        </w:rPr>
        <w:t>?</w:t>
      </w:r>
      <w:proofErr w:type="gramEnd"/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 aprobación de la modificación por el pleno y publicación.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La aprobación de la modificación por la Junta de Gobierno, exposición pública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y</w:t>
      </w:r>
      <w:proofErr w:type="gramEnd"/>
      <w:r w:rsidRPr="0069433E">
        <w:rPr>
          <w:rFonts w:ascii="Arial" w:hAnsi="Arial" w:cs="Arial"/>
          <w:lang w:val="es-ES"/>
        </w:rPr>
        <w:t xml:space="preserve"> resolución de reclamaciones.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La aprobación de la modificación por el pleno, y entrada en vigor al día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siguiente</w:t>
      </w:r>
      <w:proofErr w:type="gramEnd"/>
      <w:r w:rsidRPr="0069433E">
        <w:rPr>
          <w:rFonts w:ascii="Arial" w:hAnsi="Arial" w:cs="Arial"/>
          <w:lang w:val="es-ES"/>
        </w:rPr>
        <w:t xml:space="preserve"> de su publicación.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Los mismos trámites que para su aprobación inicial.</w:t>
      </w:r>
    </w:p>
    <w:p w:rsidR="00C27C38" w:rsidRPr="0069433E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24. ¿Cuáles son los órganos de colaboración a nivel municipal, entre las fuerzas y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cuerpos</w:t>
      </w:r>
      <w:proofErr w:type="gramEnd"/>
      <w:r w:rsidRPr="0069433E">
        <w:rPr>
          <w:rFonts w:ascii="Arial" w:hAnsi="Arial" w:cs="Arial"/>
          <w:lang w:val="es-ES"/>
        </w:rPr>
        <w:t xml:space="preserve"> de seguridad del estado y las policías locales, establecidos en la Ley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</w:t>
      </w:r>
      <w:proofErr w:type="gramEnd"/>
      <w:r w:rsidRPr="0069433E">
        <w:rPr>
          <w:rFonts w:ascii="Arial" w:hAnsi="Arial" w:cs="Arial"/>
          <w:lang w:val="es-ES"/>
        </w:rPr>
        <w:t xml:space="preserve"> Fuerzas y Cuerpos de Seguridad?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Las Juntas Locales de Gobierno.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La Junta de Gobierno.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La Juntas Locales de Seguridad.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Las Comisiones de Seguridad</w:t>
      </w:r>
    </w:p>
    <w:p w:rsidR="00C27C38" w:rsidRPr="0069433E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25. </w:t>
      </w:r>
      <w:proofErr w:type="gramStart"/>
      <w:r w:rsidRPr="0069433E">
        <w:rPr>
          <w:rFonts w:ascii="Arial" w:hAnsi="Arial" w:cs="Arial"/>
          <w:lang w:val="es-ES"/>
        </w:rPr>
        <w:t>¿</w:t>
      </w:r>
      <w:proofErr w:type="gramEnd"/>
      <w:r w:rsidRPr="0069433E">
        <w:rPr>
          <w:rFonts w:ascii="Arial" w:hAnsi="Arial" w:cs="Arial"/>
          <w:lang w:val="es-ES"/>
        </w:rPr>
        <w:t>En que normativa está establecida la competencia de las Comunidades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Autónomas de coordinación de las Policías Locales de su comunidad</w:t>
      </w:r>
      <w:proofErr w:type="gramStart"/>
      <w:r w:rsidRPr="0069433E">
        <w:rPr>
          <w:rFonts w:ascii="Arial" w:hAnsi="Arial" w:cs="Arial"/>
          <w:lang w:val="es-ES"/>
        </w:rPr>
        <w:t>?</w:t>
      </w:r>
      <w:proofErr w:type="gramEnd"/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ANULADA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En el artículo 122 de la Constitución Española y en el artículo 39 de la Ley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Orgánica 2/1986 de Fuerzas y Cuerpos de Seguridad.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En el artículo 122 de la Constitución Española y el 10 de la Ley 1/1992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Protección de la Seguridad Ciudadana.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 el artículo 122 de la Constitución Española y en cada Ley Autonómica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Coordinación.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En el artículo 122 de la Constitución Española y en el Título V de la Ley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Orgánica 2/1986 de Fuerzas y Cuerpos de Seguridad.</w:t>
      </w:r>
    </w:p>
    <w:p w:rsidR="00C27C38" w:rsidRPr="0069433E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26. </w:t>
      </w:r>
      <w:proofErr w:type="gramStart"/>
      <w:r w:rsidRPr="0069433E">
        <w:rPr>
          <w:rFonts w:ascii="Arial" w:hAnsi="Arial" w:cs="Arial"/>
          <w:lang w:val="es-ES"/>
        </w:rPr>
        <w:t>¿</w:t>
      </w:r>
      <w:proofErr w:type="gramEnd"/>
      <w:r w:rsidRPr="0069433E">
        <w:rPr>
          <w:rFonts w:ascii="Arial" w:hAnsi="Arial" w:cs="Arial"/>
          <w:lang w:val="es-ES"/>
        </w:rPr>
        <w:t>Qué nivel de complemento de destino mínimo tendrá un oficial de Policía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Local</w:t>
      </w:r>
      <w:proofErr w:type="gramStart"/>
      <w:r w:rsidRPr="0069433E">
        <w:rPr>
          <w:rFonts w:ascii="Arial" w:hAnsi="Arial" w:cs="Arial"/>
          <w:lang w:val="es-ES"/>
        </w:rPr>
        <w:t>?</w:t>
      </w:r>
      <w:proofErr w:type="gramEnd"/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asignado por la Corporación.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Nivel 16</w:t>
      </w:r>
    </w:p>
    <w:p w:rsidR="0069433E" w:rsidRPr="00C27C38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Nivel 20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Nivel 14</w:t>
      </w:r>
    </w:p>
    <w:p w:rsidR="00C27C38" w:rsidRPr="0069433E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27. En una población de entre 20.001 y 50.000 habitantes la categoría de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jefatura</w:t>
      </w:r>
      <w:proofErr w:type="gramEnd"/>
      <w:r w:rsidRPr="0069433E">
        <w:rPr>
          <w:rFonts w:ascii="Arial" w:hAnsi="Arial" w:cs="Arial"/>
          <w:lang w:val="es-ES"/>
        </w:rPr>
        <w:t xml:space="preserve"> establecida por la Norma Marco es la de: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Intendente principal.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Intendente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Inspector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Intendente general.</w:t>
      </w:r>
    </w:p>
    <w:p w:rsidR="00C27C38" w:rsidRPr="0069433E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28. En que normativa se establece que los funcionarios policiales deben observar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en</w:t>
      </w:r>
      <w:proofErr w:type="gramEnd"/>
      <w:r w:rsidRPr="0069433E">
        <w:rPr>
          <w:rFonts w:ascii="Arial" w:hAnsi="Arial" w:cs="Arial"/>
          <w:lang w:val="es-ES"/>
        </w:rPr>
        <w:t xml:space="preserve"> todo momento un trato correcto y esmerado en sus relaciones con el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ciudadano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En el artículo 104 de La Constitución Española.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En la Ley Orgánica 2/86 de Fuerzas y Cuerpos de Seguridad, ley 6/1999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</w:t>
      </w:r>
      <w:proofErr w:type="gramEnd"/>
      <w:r w:rsidRPr="0069433E">
        <w:rPr>
          <w:rFonts w:ascii="Arial" w:hAnsi="Arial" w:cs="Arial"/>
          <w:lang w:val="es-ES"/>
        </w:rPr>
        <w:t xml:space="preserve"> Coordinación y Decreto 19/2003 por el que se aprueba la Norma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Marco.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 la Ley 7/2007 del Estatuto Básico del empleado Público.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En la Ley 12/2006 de Soportes Éticos de los funcionarios públicos.</w:t>
      </w:r>
    </w:p>
    <w:p w:rsidR="00C27C38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C27C38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C27C38" w:rsidRPr="0069433E" w:rsidRDefault="00C27C38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29. Un funcionario de Policía Local que lleve un galón con una pirámide dorada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acompañada</w:t>
      </w:r>
      <w:proofErr w:type="gramEnd"/>
      <w:r w:rsidRPr="0069433E">
        <w:rPr>
          <w:rFonts w:ascii="Arial" w:hAnsi="Arial" w:cs="Arial"/>
          <w:lang w:val="es-ES"/>
        </w:rPr>
        <w:t xml:space="preserve"> del escudo del municipio. ¿A que categoría y escala pertenece?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ANULADA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Escala superior, categoría intendente.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Escala técnica, categoría intendente.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Escala superior, categoría intendente principal.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Escala técnica, categoría intendente.</w:t>
      </w:r>
    </w:p>
    <w:p w:rsidR="00B7290B" w:rsidRPr="0069433E" w:rsidRDefault="00B7290B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30. En la actualidad </w:t>
      </w:r>
      <w:proofErr w:type="gramStart"/>
      <w:r w:rsidRPr="0069433E">
        <w:rPr>
          <w:rFonts w:ascii="Arial" w:hAnsi="Arial" w:cs="Arial"/>
          <w:lang w:val="es-ES"/>
        </w:rPr>
        <w:t>¿</w:t>
      </w:r>
      <w:proofErr w:type="gramEnd"/>
      <w:r w:rsidRPr="0069433E">
        <w:rPr>
          <w:rFonts w:ascii="Arial" w:hAnsi="Arial" w:cs="Arial"/>
          <w:lang w:val="es-ES"/>
        </w:rPr>
        <w:t xml:space="preserve">que </w:t>
      </w:r>
      <w:proofErr w:type="spellStart"/>
      <w:r w:rsidRPr="0069433E">
        <w:rPr>
          <w:rFonts w:ascii="Arial" w:hAnsi="Arial" w:cs="Arial"/>
          <w:lang w:val="es-ES"/>
        </w:rPr>
        <w:t>Consellería</w:t>
      </w:r>
      <w:proofErr w:type="spellEnd"/>
      <w:r w:rsidRPr="0069433E">
        <w:rPr>
          <w:rFonts w:ascii="Arial" w:hAnsi="Arial" w:cs="Arial"/>
          <w:lang w:val="es-ES"/>
        </w:rPr>
        <w:t xml:space="preserve"> es la competente en materia de policía local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en</w:t>
      </w:r>
      <w:proofErr w:type="gramEnd"/>
      <w:r w:rsidRPr="0069433E">
        <w:rPr>
          <w:rFonts w:ascii="Arial" w:hAnsi="Arial" w:cs="Arial"/>
          <w:lang w:val="es-ES"/>
        </w:rPr>
        <w:t xml:space="preserve"> la Comunidad Valenciana?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a. La </w:t>
      </w:r>
      <w:proofErr w:type="spellStart"/>
      <w:r w:rsidRPr="0069433E">
        <w:rPr>
          <w:rFonts w:ascii="Arial" w:hAnsi="Arial" w:cs="Arial"/>
          <w:lang w:val="es-ES"/>
        </w:rPr>
        <w:t>Consellería</w:t>
      </w:r>
      <w:proofErr w:type="spellEnd"/>
      <w:r w:rsidRPr="0069433E">
        <w:rPr>
          <w:rFonts w:ascii="Arial" w:hAnsi="Arial" w:cs="Arial"/>
          <w:lang w:val="es-ES"/>
        </w:rPr>
        <w:t xml:space="preserve"> de Administración Pública.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b. La </w:t>
      </w:r>
      <w:proofErr w:type="spellStart"/>
      <w:r w:rsidRPr="0069433E">
        <w:rPr>
          <w:rFonts w:ascii="Arial" w:hAnsi="Arial" w:cs="Arial"/>
          <w:lang w:val="es-ES"/>
        </w:rPr>
        <w:t>Consellería</w:t>
      </w:r>
      <w:proofErr w:type="spellEnd"/>
      <w:r w:rsidRPr="0069433E">
        <w:rPr>
          <w:rFonts w:ascii="Arial" w:hAnsi="Arial" w:cs="Arial"/>
          <w:lang w:val="es-ES"/>
        </w:rPr>
        <w:t xml:space="preserve"> de Presidencia.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c. La </w:t>
      </w:r>
      <w:proofErr w:type="spellStart"/>
      <w:r w:rsidRPr="0069433E">
        <w:rPr>
          <w:rFonts w:ascii="Arial" w:hAnsi="Arial" w:cs="Arial"/>
          <w:lang w:val="es-ES"/>
        </w:rPr>
        <w:t>Consellería</w:t>
      </w:r>
      <w:proofErr w:type="spellEnd"/>
      <w:r w:rsidRPr="0069433E">
        <w:rPr>
          <w:rFonts w:ascii="Arial" w:hAnsi="Arial" w:cs="Arial"/>
          <w:lang w:val="es-ES"/>
        </w:rPr>
        <w:t xml:space="preserve"> de Justicia y Administraciones Públicas.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d. La </w:t>
      </w:r>
      <w:proofErr w:type="spellStart"/>
      <w:r w:rsidRPr="0069433E">
        <w:rPr>
          <w:rFonts w:ascii="Arial" w:hAnsi="Arial" w:cs="Arial"/>
          <w:lang w:val="es-ES"/>
        </w:rPr>
        <w:t>Consellería</w:t>
      </w:r>
      <w:proofErr w:type="spellEnd"/>
      <w:r w:rsidRPr="0069433E">
        <w:rPr>
          <w:rFonts w:ascii="Arial" w:hAnsi="Arial" w:cs="Arial"/>
          <w:lang w:val="es-ES"/>
        </w:rPr>
        <w:t xml:space="preserve"> de Gobernación.</w:t>
      </w:r>
    </w:p>
    <w:p w:rsidR="00B7290B" w:rsidRPr="0069433E" w:rsidRDefault="00B7290B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31. Cuando en un hecho delictivo intervengan varios sujetos, quedarán exentos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</w:t>
      </w:r>
      <w:proofErr w:type="gramEnd"/>
      <w:r w:rsidRPr="0069433E">
        <w:rPr>
          <w:rFonts w:ascii="Arial" w:hAnsi="Arial" w:cs="Arial"/>
          <w:lang w:val="es-ES"/>
        </w:rPr>
        <w:t xml:space="preserve"> responsabilidad penal: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Aquel o aquellos que desistan de la ejecución ya iniciada.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Aquel o aquellos que impidan o intenten impedir, seria, firme y decididamente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la</w:t>
      </w:r>
      <w:proofErr w:type="gramEnd"/>
      <w:r w:rsidRPr="0069433E">
        <w:rPr>
          <w:rFonts w:ascii="Arial" w:hAnsi="Arial" w:cs="Arial"/>
          <w:lang w:val="es-ES"/>
        </w:rPr>
        <w:t xml:space="preserve"> consumación.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Aquel o aquellos que desistan de la ejecución ya iniciada o los que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impidan</w:t>
      </w:r>
      <w:proofErr w:type="gramEnd"/>
      <w:r w:rsidRPr="0069433E">
        <w:rPr>
          <w:rFonts w:ascii="Arial" w:hAnsi="Arial" w:cs="Arial"/>
          <w:lang w:val="es-ES"/>
        </w:rPr>
        <w:t xml:space="preserve"> o intenten impedir seria, firme y decididamente la consumación.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Aquel o aquellos que desistan de la ejecución antes de ser iniciada.</w:t>
      </w:r>
    </w:p>
    <w:p w:rsidR="00B7290B" w:rsidRPr="0069433E" w:rsidRDefault="00B7290B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32. En los delitos culposos o imprudentes: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Es esencial la producción de un resultado dañoso.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Cuando el resultado dañoso no se produce se castigan en grado de tentativa.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Siempre se castigan en grado de tentativa.</w:t>
      </w:r>
    </w:p>
    <w:p w:rsidR="00B7290B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Nunca se produce el resultado dañoso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33. De los requisitos siguientes indique aquel que no se precisa para que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concurra</w:t>
      </w:r>
      <w:proofErr w:type="gramEnd"/>
      <w:r w:rsidRPr="0069433E">
        <w:rPr>
          <w:rFonts w:ascii="Arial" w:hAnsi="Arial" w:cs="Arial"/>
          <w:lang w:val="es-ES"/>
        </w:rPr>
        <w:t xml:space="preserve"> la legítima defensa:</w:t>
      </w:r>
    </w:p>
    <w:p w:rsidR="0069433E" w:rsidRPr="00B7290B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Agresión ilegítima.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Que la situación de necesidad no haya sido provocada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intencionadamente</w:t>
      </w:r>
      <w:proofErr w:type="gramEnd"/>
      <w:r w:rsidRPr="0069433E">
        <w:rPr>
          <w:rFonts w:ascii="Arial" w:hAnsi="Arial" w:cs="Arial"/>
          <w:lang w:val="es-ES"/>
        </w:rPr>
        <w:t xml:space="preserve"> por el sujeto.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Necesidad racional del medio empleado para impedirla o repelerla.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Falta de provocación suficiente por parte del defensor.</w:t>
      </w:r>
    </w:p>
    <w:p w:rsidR="00524A2C" w:rsidRPr="0069433E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34. Indique la respuesta incorrecta: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Las condiciones objetivas de punibilidad son acontecimientos inciertos,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presentes</w:t>
      </w:r>
      <w:proofErr w:type="gramEnd"/>
      <w:r w:rsidRPr="0069433E">
        <w:rPr>
          <w:rFonts w:ascii="Arial" w:hAnsi="Arial" w:cs="Arial"/>
          <w:lang w:val="es-ES"/>
        </w:rPr>
        <w:t xml:space="preserve"> o futuros pero ajenos a la acción y a la voluntad del autor, de los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que</w:t>
      </w:r>
      <w:proofErr w:type="gramEnd"/>
      <w:r w:rsidRPr="0069433E">
        <w:rPr>
          <w:rFonts w:ascii="Arial" w:hAnsi="Arial" w:cs="Arial"/>
          <w:lang w:val="es-ES"/>
        </w:rPr>
        <w:t xml:space="preserve"> se hace depender el castigo del hecho.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Dentro de las condiciones objetivas de punibilidad distinguimos las propias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las</w:t>
      </w:r>
      <w:proofErr w:type="gramEnd"/>
      <w:r w:rsidRPr="0069433E">
        <w:rPr>
          <w:rFonts w:ascii="Arial" w:hAnsi="Arial" w:cs="Arial"/>
          <w:lang w:val="es-ES"/>
        </w:rPr>
        <w:t xml:space="preserve"> impropias.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encubrimiento entre parientes es una condición objetiva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punibilidad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La condición de sancionar ciertos delitos cometidos fuera de España, si se da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el</w:t>
      </w:r>
      <w:proofErr w:type="gramEnd"/>
      <w:r w:rsidRPr="0069433E">
        <w:rPr>
          <w:rFonts w:ascii="Arial" w:hAnsi="Arial" w:cs="Arial"/>
          <w:lang w:val="es-ES"/>
        </w:rPr>
        <w:t xml:space="preserve"> principio de reciprocidad es una condición objetiva de punibilidad.</w:t>
      </w:r>
    </w:p>
    <w:p w:rsidR="00524A2C" w:rsidRPr="0069433E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35. Una vez realizada la acción típica de matar, para que se produzca el delito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Homicidio: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 muerte debe tener lugar instantáneamente.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tiempo que tarde de producirse la muerte es irrelevante.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Entre la acción y el resultado debe haber una relación de causalidad.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Las respuestas b y c son ciertas.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36. Cuando las amenazas no son condicionales: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No existe delito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hecho se considera falta.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Se castigan con prisión de seis meses a 2 años.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Las respuestas a) y b) son ciertas.</w:t>
      </w:r>
    </w:p>
    <w:p w:rsidR="00524A2C" w:rsidRPr="0069433E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37. En los delitos de torturas, además de la prevista para cada caso, se impone: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Inhabilitación especial.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Inhabilitación absoluta de 8 a 12 años.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Suspensión del derecho a portar armas.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Suspensión de funciones.</w:t>
      </w:r>
    </w:p>
    <w:p w:rsidR="00524A2C" w:rsidRPr="0069433E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38. No constituye subtipo cualificado de abuso sexual: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Cuando el abuso consiste en acceso carnal por vía vaginal, anal o bucal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Cuando el abuso consiste en la introducción de objetos.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Cuando el abuso consiste en la introducción de miembros corporales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por</w:t>
      </w:r>
      <w:proofErr w:type="gramEnd"/>
      <w:r w:rsidRPr="0069433E">
        <w:rPr>
          <w:rFonts w:ascii="Arial" w:hAnsi="Arial" w:cs="Arial"/>
          <w:lang w:val="es-ES"/>
        </w:rPr>
        <w:t xml:space="preserve"> vía vaginal.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Cuando el abuso consiste en la introducción de miembros u objetos por vía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bucal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524A2C" w:rsidRPr="0069433E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39. El </w:t>
      </w:r>
      <w:proofErr w:type="gramStart"/>
      <w:r w:rsidRPr="0069433E">
        <w:rPr>
          <w:rFonts w:ascii="Arial" w:hAnsi="Arial" w:cs="Arial"/>
          <w:lang w:val="es-ES"/>
        </w:rPr>
        <w:t>inducir ,</w:t>
      </w:r>
      <w:proofErr w:type="gramEnd"/>
      <w:r w:rsidRPr="0069433E">
        <w:rPr>
          <w:rFonts w:ascii="Arial" w:hAnsi="Arial" w:cs="Arial"/>
          <w:lang w:val="es-ES"/>
        </w:rPr>
        <w:t xml:space="preserve"> favorecer o facilitar la prostitución de un menor de edad o incapaz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se</w:t>
      </w:r>
      <w:proofErr w:type="gramEnd"/>
      <w:r w:rsidRPr="0069433E">
        <w:rPr>
          <w:rFonts w:ascii="Arial" w:hAnsi="Arial" w:cs="Arial"/>
          <w:lang w:val="es-ES"/>
        </w:rPr>
        <w:t xml:space="preserve"> castiga con las penas, previstas para cada caso, en su mitad superior 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inhabilitación</w:t>
      </w:r>
      <w:proofErr w:type="gramEnd"/>
      <w:r w:rsidRPr="0069433E">
        <w:rPr>
          <w:rFonts w:ascii="Arial" w:hAnsi="Arial" w:cs="Arial"/>
          <w:lang w:val="es-ES"/>
        </w:rPr>
        <w:t xml:space="preserve"> absoluta de seis a doce años: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Si no existe consentimiento de la víctima.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Si los hechos se realizan prevaliéndose de la condición de autoridad,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agente</w:t>
      </w:r>
      <w:proofErr w:type="gramEnd"/>
      <w:r w:rsidRPr="0069433E">
        <w:rPr>
          <w:rFonts w:ascii="Arial" w:hAnsi="Arial" w:cs="Arial"/>
          <w:lang w:val="es-ES"/>
        </w:rPr>
        <w:t xml:space="preserve"> de ésta o funcionario público.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c. Cuando los hechos se cometan por dos o </w:t>
      </w:r>
      <w:proofErr w:type="gramStart"/>
      <w:r w:rsidRPr="0069433E">
        <w:rPr>
          <w:rFonts w:ascii="Arial" w:hAnsi="Arial" w:cs="Arial"/>
          <w:lang w:val="es-ES"/>
        </w:rPr>
        <w:t>mas</w:t>
      </w:r>
      <w:proofErr w:type="gramEnd"/>
      <w:r w:rsidRPr="0069433E">
        <w:rPr>
          <w:rFonts w:ascii="Arial" w:hAnsi="Arial" w:cs="Arial"/>
          <w:lang w:val="es-ES"/>
        </w:rPr>
        <w:t xml:space="preserve"> personas actuando en grupo.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Cuando la víctima sea una persona especialmente vulnerable.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40. Los elementos subjetivos del delito de hurto están constituidos: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Por la acción de tomar, con o sin la voluntad de su dueño, las cosas muebles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ajenas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Por la acción de tomar sin la voluntad de su dueño, las cosas muebles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ajenas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Por el ánimo de lucro y el dolo.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Ninguna respuesta de las anteriores es cierta.</w:t>
      </w:r>
    </w:p>
    <w:p w:rsidR="00524A2C" w:rsidRPr="0069433E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41. Comete delito de extorsión el que, con ánimo de lucro, obligare a otro, con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violencia</w:t>
      </w:r>
      <w:proofErr w:type="gramEnd"/>
      <w:r w:rsidRPr="0069433E">
        <w:rPr>
          <w:rFonts w:ascii="Arial" w:hAnsi="Arial" w:cs="Arial"/>
          <w:lang w:val="es-ES"/>
        </w:rPr>
        <w:t xml:space="preserve"> o intimidación: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A realizar un acto o negocio jurídico, en perjuicio de su patrimonio o del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terceros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A omitir un acto o negocio jurídico en perjuicio de su patrimonio o del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terceros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A realizar u omitir un acto o negocio jurídico en perjuicio de su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patrimonio</w:t>
      </w:r>
      <w:proofErr w:type="gramEnd"/>
      <w:r w:rsidRPr="0069433E">
        <w:rPr>
          <w:rFonts w:ascii="Arial" w:hAnsi="Arial" w:cs="Arial"/>
          <w:lang w:val="es-ES"/>
        </w:rPr>
        <w:t xml:space="preserve"> o de terceros.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A realizar, omitir o compartir un acto o negocio jurídico en perjuicio de su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patrimonio</w:t>
      </w:r>
      <w:proofErr w:type="gramEnd"/>
      <w:r w:rsidRPr="0069433E">
        <w:rPr>
          <w:rFonts w:ascii="Arial" w:hAnsi="Arial" w:cs="Arial"/>
          <w:lang w:val="es-ES"/>
        </w:rPr>
        <w:t xml:space="preserve"> o de terceros.</w:t>
      </w:r>
    </w:p>
    <w:p w:rsidR="00524A2C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524A2C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524A2C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524A2C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524A2C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524A2C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524A2C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524A2C" w:rsidRPr="0069433E" w:rsidRDefault="00524A2C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42. Entre los delitos contra la administración pública, respecto de los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infidelidad</w:t>
      </w:r>
      <w:proofErr w:type="gramEnd"/>
      <w:r w:rsidRPr="0069433E">
        <w:rPr>
          <w:rFonts w:ascii="Arial" w:hAnsi="Arial" w:cs="Arial"/>
          <w:lang w:val="es-ES"/>
        </w:rPr>
        <w:t xml:space="preserve"> en la custodia de documentos y violación de secretos, el Código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Penal no tipifica: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 sustracción, destrucción, inutilización u ocultación documental.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La infidelidad en la custodia de documentos de acceso restringido.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acceso a documentos secretos sin autorización y la revelación de secretos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o</w:t>
      </w:r>
      <w:proofErr w:type="gramEnd"/>
      <w:r w:rsidRPr="0069433E">
        <w:rPr>
          <w:rFonts w:ascii="Arial" w:hAnsi="Arial" w:cs="Arial"/>
          <w:lang w:val="es-ES"/>
        </w:rPr>
        <w:t xml:space="preserve"> información.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Lo observación de documentos de acceso restringido.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43. No es sujeto activo del delito de cohecho pasivo impropio: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 autoridad o funcionario público.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Los jurados.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Los árbitros, peritos, o cualquier otra persona que participe en el ejercicio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la</w:t>
      </w:r>
      <w:proofErr w:type="gramEnd"/>
      <w:r w:rsidRPr="0069433E">
        <w:rPr>
          <w:rFonts w:ascii="Arial" w:hAnsi="Arial" w:cs="Arial"/>
          <w:lang w:val="es-ES"/>
        </w:rPr>
        <w:t xml:space="preserve"> función publica.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 personal eventual sin competencias en la materia.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44. El Juez competente en un procedimiento de “Habeas Corpus”, oirá a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persona</w:t>
      </w:r>
      <w:proofErr w:type="gramEnd"/>
      <w:r w:rsidRPr="0069433E">
        <w:rPr>
          <w:rFonts w:ascii="Arial" w:hAnsi="Arial" w:cs="Arial"/>
          <w:lang w:val="es-ES"/>
        </w:rPr>
        <w:t xml:space="preserve"> privada de libertad, al Ministerio Fiscal, a quien hubiera practicado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detención</w:t>
      </w:r>
      <w:proofErr w:type="gramEnd"/>
      <w:r w:rsidRPr="0069433E">
        <w:rPr>
          <w:rFonts w:ascii="Arial" w:hAnsi="Arial" w:cs="Arial"/>
          <w:lang w:val="es-ES"/>
        </w:rPr>
        <w:t xml:space="preserve"> y a la persona bajo cuya custodia se encuentre: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En el plazo de 72 horas, contadas desde que se ha dictado el Auto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incoación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En el plazo de 24 horas, contadas desde que se ha dictado el Auto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incoación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 el plazo absolutamente imprescindible.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En el plazo de 48 horas.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45. Si el interesado presta su consentimiento para que su domicilio se objeto de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una</w:t>
      </w:r>
      <w:proofErr w:type="gramEnd"/>
      <w:r w:rsidRPr="0069433E">
        <w:rPr>
          <w:rFonts w:ascii="Arial" w:hAnsi="Arial" w:cs="Arial"/>
          <w:lang w:val="es-ES"/>
        </w:rPr>
        <w:t xml:space="preserve"> entrada y registro por parte de la Policía Judicial: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Puede revocarlo en cualquier momento, en cuyo caso los agentes que lo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practiquen</w:t>
      </w:r>
      <w:proofErr w:type="gramEnd"/>
      <w:r w:rsidRPr="0069433E">
        <w:rPr>
          <w:rFonts w:ascii="Arial" w:hAnsi="Arial" w:cs="Arial"/>
          <w:lang w:val="es-ES"/>
        </w:rPr>
        <w:t xml:space="preserve"> deben salir inmediatamente del mismo.</w:t>
      </w:r>
    </w:p>
    <w:p w:rsidR="0069433E" w:rsidRPr="00F00CA5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No puede revocarlo.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Puede revocarlo, pero los agentes que lo practiquen no están obligados 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aceptar</w:t>
      </w:r>
      <w:proofErr w:type="gramEnd"/>
      <w:r w:rsidRPr="0069433E">
        <w:rPr>
          <w:rFonts w:ascii="Arial" w:hAnsi="Arial" w:cs="Arial"/>
          <w:lang w:val="es-ES"/>
        </w:rPr>
        <w:t xml:space="preserve"> tal cambio de voluntad.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Debe manifestar siempre su voluntad por escrito y, en ningún caso, puede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revocar</w:t>
      </w:r>
      <w:proofErr w:type="gramEnd"/>
      <w:r w:rsidRPr="0069433E">
        <w:rPr>
          <w:rFonts w:ascii="Arial" w:hAnsi="Arial" w:cs="Arial"/>
          <w:lang w:val="es-ES"/>
        </w:rPr>
        <w:t xml:space="preserve"> el consentimiento.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46. También se consideran peatones: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Los que conducen una bicicleta.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Los que conducen a pie un ciclo o ciclomotor de dos ruedas.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Los que conducen un vehículo de pequeñas dimensiones.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Los que circulen en vehículos sin motor.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47. De acuerdo con la modificación del Decreto 1428/2003 desaparece la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definición</w:t>
      </w:r>
      <w:proofErr w:type="gramEnd"/>
      <w:r w:rsidRPr="0069433E">
        <w:rPr>
          <w:rFonts w:ascii="Arial" w:hAnsi="Arial" w:cs="Arial"/>
          <w:lang w:val="es-ES"/>
        </w:rPr>
        <w:t xml:space="preserve"> de: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Vía rápida.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Carretera nacional.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Carretera autonómica.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Carretera comarcal.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48. De acuerdo con la base octava de la Ley 18/89 de 25 de julio la conducción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negligente</w:t>
      </w:r>
      <w:proofErr w:type="gramEnd"/>
      <w:r w:rsidRPr="0069433E">
        <w:rPr>
          <w:rFonts w:ascii="Arial" w:hAnsi="Arial" w:cs="Arial"/>
          <w:lang w:val="es-ES"/>
        </w:rPr>
        <w:t xml:space="preserve"> o temeraria: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Es siempre infracción grave.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Es siempre infracción leve.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Es siempre infracción muy grave.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Puede ser infracción muy grave.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49. Las infracciones derivadas del incumplimiento de la obligación de asegurar un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vehículo</w:t>
      </w:r>
      <w:proofErr w:type="gramEnd"/>
      <w:r w:rsidRPr="0069433E">
        <w:rPr>
          <w:rFonts w:ascii="Arial" w:hAnsi="Arial" w:cs="Arial"/>
          <w:lang w:val="es-ES"/>
        </w:rPr>
        <w:t xml:space="preserve"> a motor se regulan en: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En la Ley de Bases.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En el Reglamento general de circulación.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En su legislación específica.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En el reglamento general de vehículos.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50. La tasa máxima de alcohol para conductores en general es: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</w:t>
      </w:r>
      <w:proofErr w:type="gramEnd"/>
      <w:r w:rsidRPr="0069433E">
        <w:rPr>
          <w:rFonts w:ascii="Arial" w:hAnsi="Arial" w:cs="Arial"/>
          <w:lang w:val="es-ES"/>
        </w:rPr>
        <w:t>. 0,5 gramos de alcohol por litro de aire espirado.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0.25 miligramos de alcohol por litro de sangre.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0.5 gramos de alcohol por litro de sangre.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0.25 gramos de alcohol por litro de aire espirado.</w:t>
      </w:r>
    </w:p>
    <w:p w:rsidR="00F00CA5" w:rsidRPr="0069433E" w:rsidRDefault="00F00CA5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51. Los vehículos prioritarios: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Tienen prioridad de paso cuando se hallen en servicio de tal carácter,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siempre</w:t>
      </w:r>
      <w:proofErr w:type="gramEnd"/>
      <w:r w:rsidRPr="0069433E">
        <w:rPr>
          <w:rFonts w:ascii="Arial" w:hAnsi="Arial" w:cs="Arial"/>
          <w:lang w:val="es-ES"/>
        </w:rPr>
        <w:t xml:space="preserve"> que se trate de servicio público.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Tienen prioridad de paso cuando se hallen en servicio de tal carácter,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siempre</w:t>
      </w:r>
      <w:proofErr w:type="gramEnd"/>
      <w:r w:rsidRPr="0069433E">
        <w:rPr>
          <w:rFonts w:ascii="Arial" w:hAnsi="Arial" w:cs="Arial"/>
          <w:lang w:val="es-ES"/>
        </w:rPr>
        <w:t xml:space="preserve"> que se trate de servicio privado.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Tienen siempre prioridad de paso, pero tienen que respetar siempre todas las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señales</w:t>
      </w:r>
      <w:proofErr w:type="gramEnd"/>
      <w:r w:rsidRPr="0069433E">
        <w:rPr>
          <w:rFonts w:ascii="Arial" w:hAnsi="Arial" w:cs="Arial"/>
          <w:lang w:val="es-ES"/>
        </w:rPr>
        <w:t xml:space="preserve"> de tráfico.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Pueden omitir las señales acústicas especiales siempre que no entrañe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peligro</w:t>
      </w:r>
      <w:proofErr w:type="gramEnd"/>
      <w:r w:rsidRPr="0069433E">
        <w:rPr>
          <w:rFonts w:ascii="Arial" w:hAnsi="Arial" w:cs="Arial"/>
          <w:lang w:val="es-ES"/>
        </w:rPr>
        <w:t xml:space="preserve"> alguno para los demás usuario.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52. Los dispositivos de </w:t>
      </w:r>
      <w:proofErr w:type="spellStart"/>
      <w:r w:rsidRPr="0069433E">
        <w:rPr>
          <w:rFonts w:ascii="Arial" w:hAnsi="Arial" w:cs="Arial"/>
          <w:lang w:val="es-ES"/>
        </w:rPr>
        <w:t>preseñalización</w:t>
      </w:r>
      <w:proofErr w:type="spellEnd"/>
      <w:r w:rsidRPr="0069433E">
        <w:rPr>
          <w:rFonts w:ascii="Arial" w:hAnsi="Arial" w:cs="Arial"/>
          <w:lang w:val="es-ES"/>
        </w:rPr>
        <w:t xml:space="preserve"> de peligro que deben llevar los camiones,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autobuses</w:t>
      </w:r>
      <w:proofErr w:type="gramEnd"/>
      <w:r w:rsidRPr="0069433E">
        <w:rPr>
          <w:rFonts w:ascii="Arial" w:hAnsi="Arial" w:cs="Arial"/>
          <w:lang w:val="es-ES"/>
        </w:rPr>
        <w:t xml:space="preserve"> y vehículos especiales consisten en: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Circulo con bordes rojos.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Triangulo con bordes rojos.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Rectángulos con bordes rojos.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Triángulos con bordes amarillos.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53. En tramos estrechos con gran pendiente, como norma general, tendrá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preferencia</w:t>
      </w:r>
      <w:proofErr w:type="gramEnd"/>
      <w:r w:rsidRPr="0069433E">
        <w:rPr>
          <w:rFonts w:ascii="Arial" w:hAnsi="Arial" w:cs="Arial"/>
          <w:lang w:val="es-ES"/>
        </w:rPr>
        <w:t>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vehículo ascendente.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vehículo contrario.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vehículo descendente.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Todas son falsas.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54. Las inspecciones técnicas de vehículos pueden ser: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Previas a la matriculación, ordinarias y extraordinarias.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Periódicas, ordinarias y extraordinarias.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 xml:space="preserve">c. </w:t>
      </w:r>
      <w:proofErr w:type="gramStart"/>
      <w:r w:rsidRPr="0069433E">
        <w:rPr>
          <w:rFonts w:ascii="Arial" w:hAnsi="Arial" w:cs="Arial"/>
          <w:lang w:val="es-ES"/>
        </w:rPr>
        <w:t>Obligatorias, facultativas y selectivas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Previas a la matriculación, periódicas y extraordinarias.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55. En caso de incumplimiento de lo acordado en materia de inspecciones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técnicas</w:t>
      </w:r>
      <w:proofErr w:type="gramEnd"/>
      <w:r w:rsidRPr="0069433E">
        <w:rPr>
          <w:rFonts w:ascii="Arial" w:hAnsi="Arial" w:cs="Arial"/>
          <w:lang w:val="es-ES"/>
        </w:rPr>
        <w:t xml:space="preserve"> de vehículos periódicas los agentes podrán: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Inmovilizar el vehículo.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Depositar el vehículo.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Intervenir el permiso de circulación.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Precintar el vehículo y dar conocimiento a la JPT.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56. El incumplimiento de la obligación de asegurarse provocará</w:t>
      </w:r>
      <w:proofErr w:type="gramStart"/>
      <w:r w:rsidRPr="0069433E">
        <w:rPr>
          <w:rFonts w:ascii="Arial" w:hAnsi="Arial" w:cs="Arial"/>
          <w:lang w:val="es-ES"/>
        </w:rPr>
        <w:t>:.</w:t>
      </w:r>
      <w:proofErr w:type="gramEnd"/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La inmovilización y depósito del vehículo.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La denuncia del agente al conductor.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La propuesta forzosa del agente para asegurar el vehículo.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 levantamiento del atestado correspondiente.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57. En caso de negarse el denunciado a firmar el boletín de denuncia: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Se requerirán dos testigos que deberán formar el boletín.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agente lo hará constar en el boletín.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agente tendrá que hacer constar el motivo.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Se podrá inmovilizar el vehículo si es extranjero.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58. La modalidad de transporte que se lleva a cabo por cuenta ajena, mediante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retribución</w:t>
      </w:r>
      <w:proofErr w:type="gramEnd"/>
      <w:r w:rsidRPr="0069433E">
        <w:rPr>
          <w:rFonts w:ascii="Arial" w:hAnsi="Arial" w:cs="Arial"/>
          <w:lang w:val="es-ES"/>
        </w:rPr>
        <w:t xml:space="preserve"> económica, se denomina: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Transporta privado complementario.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Transporte discrecional remunerado.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Transporte público.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Transporte discrecional.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59. El transporte de otras actividades principales de empresas en las que el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transporte</w:t>
      </w:r>
      <w:proofErr w:type="gramEnd"/>
      <w:r w:rsidRPr="0069433E">
        <w:rPr>
          <w:rFonts w:ascii="Arial" w:hAnsi="Arial" w:cs="Arial"/>
          <w:lang w:val="es-ES"/>
        </w:rPr>
        <w:t xml:space="preserve"> no es su finalidad principal se denomina: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Privado particular.</w:t>
      </w:r>
    </w:p>
    <w:p w:rsidR="0069433E" w:rsidRPr="008F7966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Privado complementario.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Privado discrecional.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Público complementario.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60. Con las siglas ADR se denomina: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Convenio del Estado con las Comunidades Autónomas sobre el transporte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</w:t>
      </w:r>
      <w:proofErr w:type="gramEnd"/>
      <w:r w:rsidRPr="0069433E">
        <w:rPr>
          <w:rFonts w:ascii="Arial" w:hAnsi="Arial" w:cs="Arial"/>
          <w:lang w:val="es-ES"/>
        </w:rPr>
        <w:t xml:space="preserve"> mercancías peligrosas.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El Acuerdo Nacional sobre transporte de mercancías peligrosas por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carreteras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conjunto de directivas comunitarias en materias de transporte.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 Acuerdo Europeo sobre transporte de mercancías peligrosas por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carretera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RESERVAS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1. El control de la constitucionalidad de las leyes de las Comunidades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Autónomas se ejerce por: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El Congreso de los Diputados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Las Cortes Generales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El Tribunal de Cuentas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 Tribunal Constitucional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2. ¿Cuál es el trámite de aprobación de los Bandos de Alcaldía?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Aprobación inicial por el Pleno y publicación.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Aprobación de la Junta de Gobierno, exposición pública durante 30 días y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publicación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Aprobación inicial por el Alcalde, periodo de alegaciones y publicación.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Elaboración por el Alcalde y publicación.</w:t>
      </w: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3. Cuando al practicarse diligencias de inspección ocular hubiese alguna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persona</w:t>
      </w:r>
      <w:proofErr w:type="gramEnd"/>
      <w:r w:rsidRPr="0069433E">
        <w:rPr>
          <w:rFonts w:ascii="Arial" w:hAnsi="Arial" w:cs="Arial"/>
          <w:lang w:val="es-ES"/>
        </w:rPr>
        <w:t xml:space="preserve"> declarada procesada como presunta autora del hecho punible: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Podrá presenciarlas.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b. Podrá presenciarlas, asistida por el defensor que eligiese.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c. Podrá presenciarlas, sola o asistida por el defensor que eligiese,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pudiendo</w:t>
      </w:r>
      <w:proofErr w:type="gramEnd"/>
      <w:r w:rsidRPr="0069433E">
        <w:rPr>
          <w:rFonts w:ascii="Arial" w:hAnsi="Arial" w:cs="Arial"/>
          <w:lang w:val="es-ES"/>
        </w:rPr>
        <w:t xml:space="preserve"> hacer en el acto las observaciones que estime pertinentes.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d. Podrá presenciarlas, sola o asistida por el defensor que eligiese, pero no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podrá</w:t>
      </w:r>
      <w:proofErr w:type="gramEnd"/>
      <w:r w:rsidRPr="0069433E">
        <w:rPr>
          <w:rFonts w:ascii="Arial" w:hAnsi="Arial" w:cs="Arial"/>
          <w:lang w:val="es-ES"/>
        </w:rPr>
        <w:t xml:space="preserve"> formular observación alguna ni dificultar el desarrollo de tales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actuaciones</w:t>
      </w:r>
      <w:proofErr w:type="gramEnd"/>
      <w:r w:rsidRPr="0069433E">
        <w:rPr>
          <w:rFonts w:ascii="Arial" w:hAnsi="Arial" w:cs="Arial"/>
          <w:lang w:val="es-ES"/>
        </w:rPr>
        <w:t>.</w:t>
      </w:r>
    </w:p>
    <w:p w:rsidR="008F7966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8F7966" w:rsidRPr="0069433E" w:rsidRDefault="008F7966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lastRenderedPageBreak/>
        <w:t>4. Cuando un vehículo embiste contra un elemento fijo de la vía, el accidente se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gramStart"/>
      <w:r w:rsidRPr="0069433E">
        <w:rPr>
          <w:rFonts w:ascii="Arial" w:hAnsi="Arial" w:cs="Arial"/>
          <w:lang w:val="es-ES"/>
        </w:rPr>
        <w:t>denomina</w:t>
      </w:r>
      <w:proofErr w:type="gramEnd"/>
      <w:r w:rsidRPr="0069433E">
        <w:rPr>
          <w:rFonts w:ascii="Arial" w:hAnsi="Arial" w:cs="Arial"/>
          <w:lang w:val="es-ES"/>
        </w:rPr>
        <w:t>: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69433E">
        <w:rPr>
          <w:rFonts w:ascii="Arial" w:hAnsi="Arial" w:cs="Arial"/>
          <w:lang w:val="es-ES"/>
        </w:rPr>
        <w:t>a. Topetazo.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b. Embestida.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c. Choque.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d. Las tres son correctas.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s-ES"/>
        </w:rPr>
      </w:pPr>
      <w:r>
        <w:rPr>
          <w:rFonts w:ascii="TimesNewRoman" w:hAnsi="TimesNewRoman" w:cs="TimesNewRoman"/>
          <w:color w:val="000000"/>
          <w:sz w:val="24"/>
          <w:szCs w:val="24"/>
          <w:lang w:val="es-ES"/>
        </w:rPr>
        <w:t>11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  <w:lang w:val="es-ES"/>
        </w:rPr>
        <w:t>1 B 16 C 31 C 46 B RESERVAS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  <w:lang w:val="es-ES"/>
        </w:rPr>
        <w:t>2 D 17 D 32 A 47 A 1 D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  <w:lang w:val="es-ES"/>
        </w:rPr>
        <w:t>3 B 18 C 33 B 48 D 2 D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  <w:lang w:val="es-ES"/>
        </w:rPr>
        <w:t>4 B 19 B 34 C 49 C 3 C</w:t>
      </w:r>
    </w:p>
    <w:p w:rsid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  <w:lang w:val="es-ES"/>
        </w:rPr>
        <w:t>5 A 20 A 35 D 50 C 4 C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6 C 21 C 36 C 51 D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7 C 22 B 37 B 52 B</w:t>
      </w:r>
    </w:p>
    <w:p w:rsidR="0069433E" w:rsidRPr="0069433E" w:rsidRDefault="000A4337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8 A 23 D 38 D</w:t>
      </w:r>
      <w:r w:rsidR="0069433E" w:rsidRPr="0069433E">
        <w:rPr>
          <w:rFonts w:ascii="Calibri" w:hAnsi="Calibri" w:cs="Calibri"/>
          <w:color w:val="000000"/>
          <w:lang w:val="en-US"/>
        </w:rPr>
        <w:t xml:space="preserve"> 53 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9 B 24 C 39 B 54 D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10 C 25 A 40 C 55 C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11 B 26 B 41 C 56 A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12 B 27 A 42 D 57 B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13 C 28 B 43 A 58 C</w:t>
      </w:r>
    </w:p>
    <w:p w:rsidR="0069433E" w:rsidRPr="0069433E" w:rsidRDefault="0069433E" w:rsidP="00694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69433E">
        <w:rPr>
          <w:rFonts w:ascii="Calibri" w:hAnsi="Calibri" w:cs="Calibri"/>
          <w:color w:val="000000"/>
          <w:lang w:val="en-US"/>
        </w:rPr>
        <w:t>14 C 29 C 44 B 59 B</w:t>
      </w:r>
    </w:p>
    <w:p w:rsidR="000B5909" w:rsidRDefault="0069433E" w:rsidP="0069433E">
      <w:r>
        <w:rPr>
          <w:rFonts w:ascii="Calibri" w:hAnsi="Calibri" w:cs="Calibri"/>
          <w:color w:val="000000"/>
          <w:lang w:val="es-ES"/>
        </w:rPr>
        <w:t>15 D 30 D 45 A 60 D</w:t>
      </w:r>
    </w:p>
    <w:sectPr w:rsidR="000B5909" w:rsidSect="000B5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33E"/>
    <w:rsid w:val="000A4337"/>
    <w:rsid w:val="000B5909"/>
    <w:rsid w:val="003500D0"/>
    <w:rsid w:val="00524A2C"/>
    <w:rsid w:val="0069433E"/>
    <w:rsid w:val="008C72FE"/>
    <w:rsid w:val="008F7966"/>
    <w:rsid w:val="00A77A20"/>
    <w:rsid w:val="00B7290B"/>
    <w:rsid w:val="00BC33A0"/>
    <w:rsid w:val="00C27C38"/>
    <w:rsid w:val="00C66F42"/>
    <w:rsid w:val="00F0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0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3235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FERNI</dc:creator>
  <cp:lastModifiedBy>FERNI</cp:lastModifiedBy>
  <cp:revision>7</cp:revision>
  <dcterms:created xsi:type="dcterms:W3CDTF">2010-02-18T12:39:00Z</dcterms:created>
  <dcterms:modified xsi:type="dcterms:W3CDTF">2010-02-18T13:21:00Z</dcterms:modified>
</cp:coreProperties>
</file>